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4D3979" w:rsidRDefault="003A013C" w:rsidP="003A013C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</w:t>
      </w:r>
      <w:r w:rsidR="00A45A7C">
        <w:rPr>
          <w:rFonts w:asciiTheme="minorHAnsi" w:eastAsiaTheme="minorHAnsi" w:hAnsiTheme="minorHAnsi" w:cstheme="minorHAnsi"/>
          <w:sz w:val="24"/>
          <w:szCs w:val="24"/>
        </w:rPr>
        <w:t xml:space="preserve"> 24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 w:rsidRPr="004D3979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A45A7C">
        <w:rPr>
          <w:rFonts w:asciiTheme="minorHAnsi" w:eastAsiaTheme="minorHAnsi" w:hAnsiTheme="minorHAnsi" w:cstheme="minorHAnsi"/>
          <w:sz w:val="24"/>
          <w:szCs w:val="24"/>
        </w:rPr>
        <w:t>02.11</w:t>
      </w:r>
      <w:r w:rsidR="00B127D6" w:rsidRPr="004D3979">
        <w:rPr>
          <w:rFonts w:asciiTheme="minorHAnsi" w:eastAsiaTheme="minorHAnsi" w:hAnsiTheme="minorHAnsi" w:cstheme="minorHAnsi"/>
          <w:sz w:val="24"/>
          <w:szCs w:val="24"/>
        </w:rPr>
        <w:t>.2023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8339CD">
        <w:rPr>
          <w:rFonts w:asciiTheme="minorHAnsi" w:eastAsiaTheme="minorHAnsi" w:hAnsiTheme="minorHAnsi" w:cstheme="minorHAnsi"/>
          <w:sz w:val="24"/>
          <w:szCs w:val="24"/>
        </w:rPr>
        <w:t xml:space="preserve"> D</w:t>
      </w:r>
      <w:r w:rsidR="00A45A7C">
        <w:rPr>
          <w:rFonts w:asciiTheme="minorHAnsi" w:eastAsiaTheme="minorHAnsi" w:hAnsiTheme="minorHAnsi" w:cstheme="minorHAnsi"/>
          <w:sz w:val="24"/>
          <w:szCs w:val="24"/>
        </w:rPr>
        <w:t>vora Trakošćan s početkom u 11,3</w:t>
      </w:r>
      <w:r w:rsidR="00643276">
        <w:rPr>
          <w:rFonts w:asciiTheme="minorHAnsi" w:eastAsiaTheme="minorHAnsi" w:hAnsiTheme="minorHAnsi" w:cstheme="minorHAnsi"/>
          <w:sz w:val="24"/>
          <w:szCs w:val="24"/>
        </w:rPr>
        <w:t>0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A17438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dr.sc. Vesna Pascuttini Juraga, predsjednica</w:t>
      </w:r>
    </w:p>
    <w:p w:rsidR="00A17438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Andreja Sre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dnoselec, zamjenica predsjednice</w:t>
      </w:r>
    </w:p>
    <w:p w:rsidR="008339CD" w:rsidRDefault="008339CD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Ljerka Šimunić, članica</w:t>
      </w:r>
    </w:p>
    <w:p w:rsidR="00A45A7C" w:rsidRPr="004D3979" w:rsidRDefault="00A45A7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Nedeljka Vodolšak,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Ivan Mravlinčić, član</w:t>
      </w:r>
    </w:p>
    <w:p w:rsidR="00A1193E" w:rsidRPr="004D3979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dr.sc. Goranka Horjan, ravnateljica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Default="00A17438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979">
        <w:rPr>
          <w:rFonts w:asciiTheme="minorHAnsi" w:hAnsiTheme="minorHAnsi" w:cstheme="minorHAnsi"/>
          <w:sz w:val="24"/>
          <w:szCs w:val="24"/>
        </w:rPr>
        <w:t>Sjednicu je otvorila predsjednica</w:t>
      </w:r>
      <w:r w:rsidR="003A013C" w:rsidRPr="004D3979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Pr="004D3979">
        <w:rPr>
          <w:rFonts w:asciiTheme="minorHAnsi" w:hAnsiTheme="minorHAnsi" w:cstheme="minorHAnsi"/>
          <w:sz w:val="24"/>
          <w:szCs w:val="24"/>
        </w:rPr>
        <w:t>dr.sc. Vesna Pascuttini Juraga</w:t>
      </w:r>
      <w:r w:rsidR="00945195" w:rsidRPr="004D3979">
        <w:rPr>
          <w:rFonts w:asciiTheme="minorHAnsi" w:hAnsiTheme="minorHAnsi" w:cstheme="minorHAnsi"/>
          <w:sz w:val="24"/>
          <w:szCs w:val="24"/>
        </w:rPr>
        <w:t xml:space="preserve"> </w:t>
      </w:r>
      <w:r w:rsidR="003A013C" w:rsidRPr="004D3979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4F5096" w:rsidRDefault="004F5096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997DF7" w:rsidRPr="00A1193E" w:rsidRDefault="00A1193E" w:rsidP="00A1193E">
      <w:pPr>
        <w:spacing w:after="20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1193E">
        <w:rPr>
          <w:rFonts w:asciiTheme="minorHAnsi" w:hAnsiTheme="minorHAnsi" w:cstheme="minorHAnsi"/>
          <w:b/>
          <w:sz w:val="24"/>
          <w:szCs w:val="24"/>
        </w:rPr>
        <w:t>DNEVNI RED:</w:t>
      </w:r>
    </w:p>
    <w:p w:rsidR="00A1193E" w:rsidRPr="00457F7B" w:rsidRDefault="00A1193E" w:rsidP="00A1193E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235"/>
      </w:tblGrid>
      <w:tr w:rsidR="00A1193E" w:rsidRPr="00457F7B" w:rsidTr="0026333D">
        <w:tc>
          <w:tcPr>
            <w:tcW w:w="567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A1193E" w:rsidRPr="00457F7B" w:rsidTr="0026333D">
        <w:tc>
          <w:tcPr>
            <w:tcW w:w="567" w:type="dxa"/>
          </w:tcPr>
          <w:p w:rsidR="00A1193E" w:rsidRPr="00457F7B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1193E" w:rsidRDefault="00A1193E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 w:rsidR="00A45A7C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22. sjednice Upravnog vijeća od 03.10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8339CD" w:rsidRPr="00457F7B" w:rsidRDefault="008339CD" w:rsidP="0026333D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45A7C" w:rsidRPr="00457F7B" w:rsidTr="0026333D">
        <w:tc>
          <w:tcPr>
            <w:tcW w:w="567" w:type="dxa"/>
          </w:tcPr>
          <w:p w:rsidR="00A45A7C" w:rsidRPr="00457F7B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23. (elektronske) sjednice Upravnog vijeća od 26.10.2023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A45A7C" w:rsidRPr="00457F7B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45A7C" w:rsidRPr="00457F7B" w:rsidTr="0026333D">
        <w:tc>
          <w:tcPr>
            <w:tcW w:w="567" w:type="dxa"/>
          </w:tcPr>
          <w:p w:rsidR="00A45A7C" w:rsidRPr="00457F7B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235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Statuta Muzeja Dvor Trakošćan</w:t>
            </w:r>
          </w:p>
          <w:p w:rsidR="00A45A7C" w:rsidRPr="00457F7B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45A7C" w:rsidRPr="00457F7B" w:rsidTr="0026333D">
        <w:tc>
          <w:tcPr>
            <w:tcW w:w="567" w:type="dxa"/>
          </w:tcPr>
          <w:p w:rsidR="00A45A7C" w:rsidRPr="00457F7B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7235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Pravilnika o II. izmjeni Pravilnika o unutarnjem ustrojstvu i načinu rada Muzeja „Dvor Trakošćan“</w:t>
            </w:r>
          </w:p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45A7C" w:rsidRPr="00457F7B" w:rsidTr="0026333D">
        <w:tc>
          <w:tcPr>
            <w:tcW w:w="567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7235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Suglasnost za pokretanje postupka nabave zaštitarskih usluga tjelesne zaštite osoba i imovine i usluga tehničke zaštite muzeja Dvor Trakošćan</w:t>
            </w:r>
          </w:p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A45A7C" w:rsidRPr="00457F7B" w:rsidTr="0026333D">
        <w:tc>
          <w:tcPr>
            <w:tcW w:w="567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235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otpisu potraživanja</w:t>
            </w:r>
          </w:p>
        </w:tc>
      </w:tr>
      <w:tr w:rsidR="00A45A7C" w:rsidRPr="00457F7B" w:rsidTr="0026333D">
        <w:tc>
          <w:tcPr>
            <w:tcW w:w="567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235" w:type="dxa"/>
          </w:tcPr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  <w:p w:rsidR="00A45A7C" w:rsidRDefault="00A45A7C" w:rsidP="00A45A7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</w:tbl>
    <w:p w:rsidR="00945195" w:rsidRPr="004D3979" w:rsidRDefault="00945195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03BE4" w:rsidRPr="004D3979" w:rsidRDefault="00803BE4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1.) Usvajanje dnevnog reda</w:t>
      </w:r>
    </w:p>
    <w:p w:rsidR="00182349" w:rsidRDefault="00803BE4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Predsjednica je zamolila članove da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glasaju o usvajanju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 xml:space="preserve">predloženog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dnevnoga reda </w:t>
      </w:r>
      <w:r w:rsidR="00A45A7C">
        <w:rPr>
          <w:rFonts w:asciiTheme="minorHAnsi" w:eastAsiaTheme="minorHAnsi" w:hAnsiTheme="minorHAnsi" w:cstheme="minorHAnsi"/>
          <w:sz w:val="24"/>
          <w:szCs w:val="24"/>
        </w:rPr>
        <w:t>24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>. sjednice.</w:t>
      </w:r>
    </w:p>
    <w:p w:rsidR="00FD365A" w:rsidRPr="004D3979" w:rsidRDefault="00FD365A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182349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jednoglasno usvojilo dnevni red.</w:t>
      </w:r>
    </w:p>
    <w:p w:rsidR="00803BE4" w:rsidRPr="004D3979" w:rsidRDefault="00803BE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803BE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2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45A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Usvajanje Zapisnika s 22. sjednice Upravnog vijeća od 03.10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godine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</w:t>
      </w:r>
      <w:r w:rsidR="00CD22BD" w:rsidRPr="004D3979">
        <w:rPr>
          <w:rFonts w:asciiTheme="minorHAnsi" w:eastAsiaTheme="minorHAnsi" w:hAnsiTheme="minorHAnsi" w:cstheme="minorHAnsi"/>
          <w:sz w:val="24"/>
          <w:szCs w:val="24"/>
        </w:rPr>
        <w:t>ove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Upravnog vijeća da na t</w:t>
      </w:r>
      <w:r w:rsidR="00A45A7C">
        <w:rPr>
          <w:rFonts w:asciiTheme="minorHAnsi" w:eastAsiaTheme="minorHAnsi" w:hAnsiTheme="minorHAnsi" w:cstheme="minorHAnsi"/>
          <w:sz w:val="24"/>
          <w:szCs w:val="24"/>
        </w:rPr>
        <w:t>emelju uvida u zapisnik s 22.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sjednice </w:t>
      </w:r>
      <w:r w:rsidR="0090518C"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1193E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A45A7C">
        <w:rPr>
          <w:rFonts w:asciiTheme="minorHAnsi" w:eastAsiaTheme="minorHAnsi" w:hAnsiTheme="minorHAnsi" w:cstheme="minorHAnsi"/>
          <w:b/>
          <w:sz w:val="24"/>
          <w:szCs w:val="24"/>
        </w:rPr>
        <w:t xml:space="preserve"> 22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od</w:t>
      </w:r>
    </w:p>
    <w:p w:rsidR="003A013C" w:rsidRDefault="00A1193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A45A7C">
        <w:rPr>
          <w:rFonts w:asciiTheme="minorHAnsi" w:eastAsiaTheme="minorHAnsi" w:hAnsiTheme="minorHAnsi" w:cstheme="minorHAnsi"/>
          <w:b/>
          <w:sz w:val="24"/>
          <w:szCs w:val="24"/>
        </w:rPr>
        <w:t>03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A45A7C">
        <w:rPr>
          <w:rFonts w:asciiTheme="minorHAnsi" w:eastAsiaTheme="minorHAnsi" w:hAnsiTheme="minorHAnsi" w:cstheme="minorHAnsi"/>
          <w:b/>
          <w:sz w:val="24"/>
          <w:szCs w:val="24"/>
        </w:rPr>
        <w:t>10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>.2023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>. godine.</w:t>
      </w:r>
    </w:p>
    <w:p w:rsidR="00A45A7C" w:rsidRDefault="00A45A7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45A7C" w:rsidRPr="004D3979" w:rsidRDefault="00A45A7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45A7C" w:rsidRDefault="00182349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A5323A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Usvajanje </w:t>
      </w:r>
      <w:r w:rsidR="00A45A7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Zapisnika s 23. (elektronske) sjednice Upravnog vijeća od 26.10.2023 </w:t>
      </w:r>
    </w:p>
    <w:p w:rsidR="0010561E" w:rsidRDefault="00A45A7C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godine</w:t>
      </w:r>
    </w:p>
    <w:p w:rsidR="00B662A9" w:rsidRDefault="00B662A9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A45A7C" w:rsidRPr="004D3979" w:rsidRDefault="00A45A7C" w:rsidP="00A45A7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članove Upravnog vijeća da na t</w:t>
      </w:r>
      <w:r>
        <w:rPr>
          <w:rFonts w:asciiTheme="minorHAnsi" w:eastAsiaTheme="minorHAnsi" w:hAnsiTheme="minorHAnsi" w:cstheme="minorHAnsi"/>
          <w:sz w:val="24"/>
          <w:szCs w:val="24"/>
        </w:rPr>
        <w:t>emelju uvida u zapisnik s 23.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sjednice </w:t>
      </w:r>
      <w:r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887F5E" w:rsidRPr="00B662A9" w:rsidRDefault="00887F5E" w:rsidP="00B662A9">
      <w:pPr>
        <w:spacing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45A7C" w:rsidRDefault="003A013C" w:rsidP="00A45A7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: </w:t>
      </w:r>
      <w:r w:rsidR="00A45A7C" w:rsidRPr="004D3979">
        <w:rPr>
          <w:rFonts w:asciiTheme="minorHAnsi" w:eastAsiaTheme="minorHAnsi" w:hAnsiTheme="minorHAnsi" w:cstheme="minorHAnsi"/>
          <w:b/>
          <w:sz w:val="24"/>
          <w:szCs w:val="24"/>
        </w:rPr>
        <w:t>: Upravno vijeće je jednoglasno usvojilo Zapisnik s</w:t>
      </w:r>
      <w:r w:rsidR="00A45A7C">
        <w:rPr>
          <w:rFonts w:asciiTheme="minorHAnsi" w:eastAsiaTheme="minorHAnsi" w:hAnsiTheme="minorHAnsi" w:cstheme="minorHAnsi"/>
          <w:b/>
          <w:sz w:val="24"/>
          <w:szCs w:val="24"/>
        </w:rPr>
        <w:t xml:space="preserve"> 23</w:t>
      </w:r>
      <w:r w:rsidR="00A45A7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 </w:t>
      </w:r>
      <w:r w:rsidR="00A45A7C">
        <w:rPr>
          <w:rFonts w:asciiTheme="minorHAnsi" w:eastAsiaTheme="minorHAnsi" w:hAnsiTheme="minorHAnsi" w:cstheme="minorHAnsi"/>
          <w:b/>
          <w:sz w:val="24"/>
          <w:szCs w:val="24"/>
        </w:rPr>
        <w:t xml:space="preserve">(elektronske) </w:t>
      </w:r>
      <w:r w:rsidR="00A45A7C"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</w:p>
    <w:p w:rsidR="00A45A7C" w:rsidRDefault="00A45A7C" w:rsidP="00A45A7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Upravnog vijeća od 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26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>
        <w:rPr>
          <w:rFonts w:asciiTheme="minorHAnsi" w:eastAsiaTheme="minorHAnsi" w:hAnsiTheme="minorHAnsi" w:cstheme="minorHAnsi"/>
          <w:b/>
          <w:sz w:val="24"/>
          <w:szCs w:val="24"/>
        </w:rPr>
        <w:t>10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.2023. godine.</w:t>
      </w:r>
    </w:p>
    <w:p w:rsidR="007C22C7" w:rsidRDefault="007C22C7" w:rsidP="00A45A7C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45A7C" w:rsidRPr="004D3979" w:rsidRDefault="00A45A7C" w:rsidP="00A45A7C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BC05C1" w:rsidRDefault="00905AB2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4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9F3FB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</w:t>
      </w:r>
      <w:r w:rsidR="001C296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Statuta Muzeja Dvor Trakošćan</w:t>
      </w:r>
    </w:p>
    <w:p w:rsidR="00104895" w:rsidRDefault="00104895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0B5AEE" w:rsidRDefault="0066461A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 w:rsidR="000B5AEE">
        <w:rPr>
          <w:rFonts w:asciiTheme="minorHAnsi" w:eastAsia="Times New Roman" w:hAnsiTheme="minorHAnsi" w:cstheme="minorHAnsi"/>
          <w:sz w:val="24"/>
          <w:szCs w:val="24"/>
          <w:lang w:eastAsia="hr-HR"/>
        </w:rPr>
        <w:t>je članove</w:t>
      </w:r>
      <w:r w:rsidR="00391F9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Upravnog vijeća obavijestila kako je </w:t>
      </w:r>
      <w:r w:rsidR="009F3FB8">
        <w:rPr>
          <w:rFonts w:asciiTheme="minorHAnsi" w:eastAsia="Times New Roman" w:hAnsiTheme="minorHAnsi" w:cstheme="minorHAnsi"/>
          <w:sz w:val="24"/>
          <w:szCs w:val="24"/>
          <w:lang w:eastAsia="hr-HR"/>
        </w:rPr>
        <w:t>Ministarstvo</w:t>
      </w:r>
      <w:r w:rsidR="00391F9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kulture i medija</w:t>
      </w:r>
      <w:r w:rsidR="009F3F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dalo prethodnu suglasnost na Statut</w:t>
      </w:r>
      <w:r w:rsidR="00391F9B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Muzeja Dvor Trakoš</w:t>
      </w:r>
      <w:r w:rsidR="00C62807">
        <w:rPr>
          <w:rFonts w:asciiTheme="minorHAnsi" w:eastAsia="Times New Roman" w:hAnsiTheme="minorHAnsi" w:cstheme="minorHAnsi"/>
          <w:sz w:val="24"/>
          <w:szCs w:val="24"/>
          <w:lang w:eastAsia="hr-HR"/>
        </w:rPr>
        <w:t>ćan</w:t>
      </w:r>
      <w:r w:rsidR="009F3F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 prijedlog teksta kojeg im je Dvor Trakošćan dostavio 06. listopada 2023</w:t>
      </w:r>
      <w:r w:rsidR="00A5212C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r w:rsidR="009F3FB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(Klasa: 611-05/23-01/0105, Urbroj: 532-02-03-01/3-2-2 od 06. listopada 2023.)</w:t>
      </w:r>
      <w:r w:rsidR="00C62807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r w:rsidR="008366BC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:rsidR="0029196C" w:rsidRDefault="0029196C" w:rsidP="0066461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C303D" w:rsidRPr="009F3FB8" w:rsidRDefault="003A013C" w:rsidP="009F3FB8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9F3FB8">
        <w:rPr>
          <w:rFonts w:asciiTheme="minorHAnsi" w:eastAsiaTheme="minorHAnsi" w:hAnsiTheme="minorHAnsi" w:cstheme="minorHAnsi"/>
          <w:b/>
          <w:sz w:val="24"/>
          <w:szCs w:val="24"/>
        </w:rPr>
        <w:t>Statut</w:t>
      </w:r>
      <w:r w:rsidR="001C2964">
        <w:rPr>
          <w:rFonts w:asciiTheme="minorHAnsi" w:eastAsiaTheme="minorHAnsi" w:hAnsiTheme="minorHAnsi" w:cstheme="minorHAnsi"/>
          <w:b/>
          <w:sz w:val="24"/>
          <w:szCs w:val="24"/>
        </w:rPr>
        <w:t xml:space="preserve"> Muzeja Dvor</w:t>
      </w:r>
      <w:r w:rsidR="009F3FB8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2618EB">
        <w:rPr>
          <w:rFonts w:asciiTheme="minorHAnsi" w:eastAsiaTheme="minorHAnsi" w:hAnsiTheme="minorHAnsi" w:cstheme="minorHAnsi"/>
          <w:b/>
          <w:sz w:val="24"/>
          <w:szCs w:val="24"/>
        </w:rPr>
        <w:t>Trakošćan</w:t>
      </w:r>
      <w:r w:rsidR="009F3FB8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2618EB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1C4485" w:rsidRDefault="001C4485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D4CCF" w:rsidRDefault="005D4CCF" w:rsidP="003C303D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E3065F" w:rsidRDefault="00905AB2" w:rsidP="00E3065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5</w:t>
      </w:r>
      <w:r w:rsidR="003C303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E3065F" w:rsidRPr="00E3065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Pravilnika o II. izmjeni Pravilnika o unutarnjem ustrojstvu i načinu rada </w:t>
      </w:r>
    </w:p>
    <w:p w:rsidR="00E3065F" w:rsidRPr="00E3065F" w:rsidRDefault="00E3065F" w:rsidP="00E3065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</w:t>
      </w:r>
      <w:r w:rsidRPr="00E3065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Muzeja „Dvor Trakošćan“</w:t>
      </w:r>
    </w:p>
    <w:p w:rsidR="003C303D" w:rsidRPr="004D3979" w:rsidRDefault="003C303D" w:rsidP="004C009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E3065F" w:rsidRDefault="00E3065F" w:rsidP="00E3065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članove Upravnog vijeća obavijestila kako je Ministarstvo kulture i medija dalo prethodnu suglasnost na </w:t>
      </w:r>
      <w:r w:rsidRPr="00E3065F">
        <w:rPr>
          <w:rFonts w:asciiTheme="minorHAnsi" w:eastAsia="Times New Roman" w:hAnsiTheme="minorHAnsi" w:cstheme="minorHAnsi"/>
          <w:sz w:val="24"/>
          <w:szCs w:val="24"/>
          <w:lang w:eastAsia="hr-HR"/>
        </w:rPr>
        <w:t>Pravilnik o II. izmjeni Pravilnika o unutarnjem ustrojstvu i načinu rada Muzeja „Dvor Trakošćan“</w:t>
      </w:r>
      <w:r w:rsidR="00AD599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E3065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 prijedlog teksta kojeg im je Dvor Trakošćan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dostavio 27</w:t>
      </w:r>
      <w:r w:rsidRPr="00E3065F">
        <w:rPr>
          <w:rFonts w:asciiTheme="minorHAnsi" w:eastAsia="Times New Roman" w:hAnsiTheme="minorHAnsi" w:cstheme="minorHAnsi"/>
          <w:sz w:val="24"/>
          <w:szCs w:val="24"/>
          <w:lang w:eastAsia="hr-HR"/>
        </w:rPr>
        <w:t>. listopada 2023. (Klasa: 611-05/23-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01/0111, Urbroj: 532-02-03-01/3-2-2 od 27. listopada 2023.). </w:t>
      </w:r>
    </w:p>
    <w:p w:rsidR="00AD5995" w:rsidRDefault="00AD5995" w:rsidP="00E3065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D5995" w:rsidRDefault="00AD5995" w:rsidP="00E3065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U Pravilniku </w:t>
      </w:r>
      <w:r w:rsidRPr="00E3065F">
        <w:rPr>
          <w:rFonts w:asciiTheme="minorHAnsi" w:eastAsia="Times New Roman" w:hAnsiTheme="minorHAnsi" w:cstheme="minorHAnsi"/>
          <w:sz w:val="24"/>
          <w:szCs w:val="24"/>
          <w:lang w:eastAsia="hr-HR"/>
        </w:rPr>
        <w:t>o unutarnjem ustrojstvu i načinu rada Muzeja „Dvor Trakošćan“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, glavi IV. SISTEMATIZACIJA RADNIH MJESTA U MUZEJU, OPIS POSLOVA I POPIS ZADAĆA, u članku 30. za radno mjesto pod rednim brojem 9. stručni suradnik vodič recepcioner, mijenjaju se uvjeti i glase:</w:t>
      </w:r>
    </w:p>
    <w:p w:rsidR="00AD5995" w:rsidRPr="00AD5995" w:rsidRDefault="00AD5995" w:rsidP="00AD5995">
      <w:pPr>
        <w:spacing w:after="0" w:line="240" w:lineRule="auto"/>
        <w:ind w:left="72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D5995">
        <w:rPr>
          <w:rFonts w:asciiTheme="minorHAnsi" w:eastAsia="Times New Roman" w:hAnsiTheme="minorHAnsi" w:cstheme="minorHAnsi"/>
          <w:sz w:val="24"/>
          <w:szCs w:val="24"/>
          <w:lang w:eastAsia="hr-HR"/>
        </w:rPr>
        <w:t>„- z</w:t>
      </w:r>
      <w:r w:rsidRPr="00AD5995">
        <w:rPr>
          <w:rFonts w:asciiTheme="minorHAnsi" w:eastAsia="Times New Roman" w:hAnsiTheme="minorHAnsi" w:cstheme="minorHAnsi"/>
          <w:color w:val="231F20"/>
          <w:sz w:val="24"/>
          <w:szCs w:val="20"/>
          <w:shd w:val="clear" w:color="auto" w:fill="FFFFFF"/>
          <w:lang w:eastAsia="hr-HR"/>
        </w:rPr>
        <w:t>avršen sveučilišni diplomski studij ili sveučilišni integrirani prijediplomski i diplomski studij ili stručni diplomski studij ili s njim izjednačen studij</w:t>
      </w:r>
      <w:r w:rsidRPr="00AD599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 -  društvenog ili humanističkog smjera</w:t>
      </w:r>
    </w:p>
    <w:p w:rsidR="00AD5995" w:rsidRPr="00AD5995" w:rsidRDefault="00AD5995" w:rsidP="00AD59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D5995">
        <w:rPr>
          <w:rFonts w:asciiTheme="minorHAnsi" w:eastAsia="Times New Roman" w:hAnsiTheme="minorHAnsi" w:cstheme="minorHAnsi"/>
          <w:sz w:val="24"/>
          <w:szCs w:val="24"/>
          <w:lang w:eastAsia="hr-HR"/>
        </w:rPr>
        <w:t>poznavanje engleskog jezika</w:t>
      </w:r>
    </w:p>
    <w:p w:rsidR="00AD5995" w:rsidRDefault="00AD5995" w:rsidP="00AD5995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AD5995">
        <w:rPr>
          <w:rFonts w:asciiTheme="minorHAnsi" w:eastAsia="Times New Roman" w:hAnsiTheme="minorHAnsi" w:cstheme="minorHAnsi"/>
          <w:sz w:val="24"/>
          <w:szCs w:val="24"/>
          <w:lang w:eastAsia="hr-HR"/>
        </w:rPr>
        <w:t>poznavanje rada na PC-u. „</w:t>
      </w:r>
    </w:p>
    <w:p w:rsidR="00E3065F" w:rsidRDefault="008A7F00" w:rsidP="00E3065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Zaključak:</w:t>
      </w:r>
      <w:r w:rsidR="007A4A3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 vijeće je </w:t>
      </w:r>
      <w:r w:rsidR="00E3065F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E3065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Pravilnik o II. izmjeni Pravilnika o </w:t>
      </w:r>
    </w:p>
    <w:p w:rsidR="00E3065F" w:rsidRPr="00E3065F" w:rsidRDefault="00E3065F" w:rsidP="00E3065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</w:t>
      </w:r>
      <w:r w:rsidRPr="00E3065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unutarnjem ustrojstvu i načinu r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ada </w:t>
      </w:r>
      <w:r w:rsidRPr="00E3065F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Muzeja „Dvor Trakošćan“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8A7F00" w:rsidRPr="004D3979" w:rsidRDefault="008A7F00" w:rsidP="00D45277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D4CCF" w:rsidRDefault="005D4CCF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D5995" w:rsidRDefault="00A62346" w:rsidP="00AD5995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6</w:t>
      </w:r>
      <w:r w:rsidR="00926D0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.) </w:t>
      </w:r>
      <w:r w:rsidR="00AD5995" w:rsidRPr="00AD599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Suglasnost za pokretanje postupka nabave zaštitarskih usluga tjelesne zaštite osoba</w:t>
      </w:r>
    </w:p>
    <w:p w:rsidR="00AD5995" w:rsidRDefault="00AD5995" w:rsidP="00AD5995">
      <w:p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</w:t>
      </w:r>
      <w:r w:rsidRPr="00AD599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i imovine i usluga tehničke zaštite muzeja Dvor Trakošćan</w:t>
      </w:r>
    </w:p>
    <w:p w:rsidR="00926D0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7A7F28" w:rsidRPr="003D5B16" w:rsidRDefault="007A7F28" w:rsidP="007A7F2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Temeljem članka 30. Statuta Muzeja Dvor 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Broj: 1/36-1-1.1/1-2018-2 od 19. prosinca 2018</w:t>
      </w:r>
      <w:r>
        <w:rPr>
          <w:rFonts w:asciiTheme="minorHAnsi" w:eastAsiaTheme="minorHAnsi" w:hAnsiTheme="minorHAnsi" w:cstheme="minorHAnsi"/>
          <w:sz w:val="24"/>
          <w:szCs w:val="24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te članka 1. Odluke o izmjenama Statuta Muzeja Dvor Trakošćan</w:t>
      </w:r>
      <w:r w:rsidRPr="00001904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1169C9">
        <w:rPr>
          <w:rFonts w:asciiTheme="minorHAnsi" w:eastAsiaTheme="minorHAnsi" w:hAnsiTheme="minorHAnsi" w:cstheme="minorHAnsi"/>
          <w:sz w:val="24"/>
          <w:szCs w:val="24"/>
        </w:rPr>
        <w:t xml:space="preserve">Broj: </w:t>
      </w:r>
      <w:r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 xml:space="preserve">1/38-1-1.2/7-2022/2 od 25. </w:t>
      </w:r>
      <w:r w:rsidRPr="001169C9">
        <w:rPr>
          <w:rFonts w:asciiTheme="minorHAnsi" w:hAnsiTheme="minorHAnsi" w:cstheme="minorHAnsi"/>
          <w:color w:val="0D0D0D" w:themeColor="text1" w:themeTint="F2"/>
          <w:spacing w:val="10"/>
          <w:sz w:val="24"/>
          <w:szCs w:val="24"/>
        </w:rPr>
        <w:t>studenog 2022.</w:t>
      </w:r>
      <w:r w:rsidRPr="003D5B16">
        <w:rPr>
          <w:rFonts w:asciiTheme="minorHAnsi" w:eastAsiaTheme="minorHAnsi" w:hAnsiTheme="minorHAnsi" w:cstheme="minorHAnsi"/>
          <w:sz w:val="24"/>
          <w:szCs w:val="24"/>
        </w:rPr>
        <w:t>, Upra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vno vijeće Dvora Trakošćan daje </w:t>
      </w:r>
      <w:r w:rsidRPr="007A7F28">
        <w:rPr>
          <w:rFonts w:asciiTheme="minorHAnsi" w:eastAsiaTheme="minorHAnsi" w:hAnsiTheme="minorHAnsi" w:cstheme="minorHAnsi"/>
          <w:sz w:val="24"/>
          <w:szCs w:val="24"/>
        </w:rPr>
        <w:t>Suglasnost za pokretanje postupka nabave zaštitarskih usluga tjelesne zaštite osoba i imovine i usluga tehničke zaštite muzeja Dvor Trakošćan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sa sljedećim sadržajem:</w:t>
      </w:r>
    </w:p>
    <w:p w:rsidR="007A7F28" w:rsidRPr="003D5B16" w:rsidRDefault="007A7F28" w:rsidP="007A7F2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7A7F28" w:rsidRPr="007A7F28" w:rsidRDefault="007A7F28" w:rsidP="007A7F28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„Članak 1.</w:t>
      </w:r>
    </w:p>
    <w:p w:rsidR="007A7F28" w:rsidRPr="007A7F28" w:rsidRDefault="007A7F28" w:rsidP="007A7F2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Predmet ove Odluke je davanje suglasnosti za pokretanje postupka nabave zaštitarskih usluga tjelesne zaštite osoba i imovine i usluga tehničke zaštite muzeja Dvor Trakošćan za 2024. godinu.</w:t>
      </w:r>
    </w:p>
    <w:p w:rsidR="007A7F28" w:rsidRDefault="007A7F28" w:rsidP="007A7F28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:rsidR="007A7F28" w:rsidRPr="007A7F28" w:rsidRDefault="007A7F28" w:rsidP="007A7F28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Članak 2.</w:t>
      </w:r>
    </w:p>
    <w:p w:rsidR="007A7F28" w:rsidRPr="007A7F28" w:rsidRDefault="007A7F28" w:rsidP="007A7F28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Procijenjena vrijednost nabave usluga iz članka 1. ove Odluke iznosi 53.090,00 eura, bez PDV-a.</w:t>
      </w:r>
    </w:p>
    <w:p w:rsidR="007A7F28" w:rsidRPr="007A7F28" w:rsidRDefault="007A7F28" w:rsidP="007A7F28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</w:p>
    <w:p w:rsidR="007A7F28" w:rsidRPr="007A7F28" w:rsidRDefault="007A7F28" w:rsidP="007A7F2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Sukladno Zakonu o javnoj nabavi</w:t>
      </w:r>
      <w:r w:rsidRPr="007A7F28">
        <w:t xml:space="preserve"> (</w:t>
      </w:r>
      <w:r w:rsidRPr="007A7F28">
        <w:rPr>
          <w:rFonts w:asciiTheme="minorHAnsi" w:eastAsiaTheme="minorHAnsi" w:hAnsiTheme="minorHAnsi" w:cstheme="minorHAnsi"/>
          <w:sz w:val="24"/>
          <w:szCs w:val="24"/>
        </w:rPr>
        <w:t>NN 120/16, 114/22) provest će se otvoreni postupak javne nabave male vrijednosti.</w:t>
      </w:r>
    </w:p>
    <w:p w:rsidR="007A7F28" w:rsidRPr="007A7F28" w:rsidRDefault="007A7F28" w:rsidP="007A7F2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7A7F28" w:rsidRPr="007A7F28" w:rsidRDefault="007A7F28" w:rsidP="007A7F28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Članak 3.</w:t>
      </w:r>
    </w:p>
    <w:p w:rsidR="007A7F28" w:rsidRPr="007A7F28" w:rsidRDefault="007A7F28" w:rsidP="007A7F2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Prema procijenjenoj vrijednosti iz članka 2. ove Odluke cijena nabavljene usluge će prelaziti vrijednost od 13.270,00 eura pa se, sukladno članku 3., stavku 1. Odluke o izmjenama Statuta Muzeja Dvor Trakošćan, Broj: 1/38-1-1.2/7-2022/2 od 25.11.2022., daje suglasnost ravnateljici Muzeja za sklapanje ugovora s izabranim ponuditeljem.</w:t>
      </w:r>
    </w:p>
    <w:p w:rsidR="007A7F28" w:rsidRPr="007A7F28" w:rsidRDefault="007A7F28" w:rsidP="007A7F28">
      <w:pPr>
        <w:spacing w:line="240" w:lineRule="auto"/>
        <w:contextualSpacing/>
        <w:rPr>
          <w:rFonts w:asciiTheme="minorHAnsi" w:eastAsiaTheme="minorHAnsi" w:hAnsiTheme="minorHAnsi" w:cstheme="minorHAnsi"/>
          <w:sz w:val="24"/>
          <w:szCs w:val="24"/>
        </w:rPr>
      </w:pPr>
    </w:p>
    <w:p w:rsidR="007A7F28" w:rsidRPr="007A7F28" w:rsidRDefault="007A7F28" w:rsidP="007A7F28">
      <w:pPr>
        <w:spacing w:line="240" w:lineRule="auto"/>
        <w:contextualSpacing/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7A7F28">
        <w:rPr>
          <w:rFonts w:asciiTheme="minorHAnsi" w:eastAsiaTheme="minorHAnsi" w:hAnsiTheme="minorHAnsi" w:cstheme="minorHAnsi"/>
          <w:sz w:val="24"/>
          <w:szCs w:val="24"/>
        </w:rPr>
        <w:t>Članak 4.</w:t>
      </w:r>
    </w:p>
    <w:p w:rsidR="007A7F28" w:rsidRPr="003D5B16" w:rsidRDefault="007A7F28" w:rsidP="007A7F28">
      <w:pPr>
        <w:spacing w:after="200" w:line="276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3D5B16">
        <w:rPr>
          <w:rFonts w:asciiTheme="minorHAnsi" w:eastAsiaTheme="minorHAnsi" w:hAnsiTheme="minorHAnsi" w:cstheme="minorHAnsi"/>
          <w:sz w:val="24"/>
          <w:szCs w:val="24"/>
        </w:rPr>
        <w:t>Ova Odluka stupa na snagu prvi dan od donošenja.</w:t>
      </w:r>
      <w:r w:rsidR="008A23FB">
        <w:rPr>
          <w:rFonts w:asciiTheme="minorHAnsi" w:eastAsiaTheme="minorHAnsi" w:hAnsiTheme="minorHAnsi" w:cstheme="minorHAnsi"/>
          <w:sz w:val="24"/>
          <w:szCs w:val="24"/>
        </w:rPr>
        <w:t>“</w:t>
      </w:r>
    </w:p>
    <w:p w:rsidR="003F2606" w:rsidRDefault="003F2606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7A7F28" w:rsidRDefault="007A7F28" w:rsidP="007A7F28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7A7F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Zaključak: Upravno vijeće jednoglasno daje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Pr="00AD599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Suglasnost za pokretanje postupka nabave</w:t>
      </w:r>
    </w:p>
    <w:p w:rsidR="007A7F28" w:rsidRDefault="007A7F28" w:rsidP="007A7F28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</w:t>
      </w:r>
      <w:r w:rsidRPr="00AD599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zaštitarskih usluga tjelesne zaštite osoba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Pr="00AD599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i imovine i usluga tehničke zaštite</w:t>
      </w:r>
    </w:p>
    <w:p w:rsidR="007A7F28" w:rsidRPr="007A7F28" w:rsidRDefault="007A7F28" w:rsidP="007A7F28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</w:t>
      </w:r>
      <w:r w:rsidRPr="00AD599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muzeja Dvor Trakošćan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7A7F28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A23FB" w:rsidRP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7A7F28" w:rsidRPr="008A23FB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A23F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7.) Donošenje Odluke o otpisu potraživanja</w:t>
      </w:r>
    </w:p>
    <w:p w:rsidR="007A7F28" w:rsidRPr="007F3969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Temeljem članka 30. Statuta Muzeja Dvor Trakošćan Broj: 1/36-1-1.1/1-2018-2 od 19. prosinca 2018.,  Odluke o izmjenama Statuta Muzeja Dvor Trakošćan broj: 1/38-1-1.2/7-2022/2 od 25. studenog 2022. i Procedure naplate prihoda Broj: 1.2/2 od 23. veljače 2016., Upravno vijeće Dvora Trakošćan donosi </w:t>
      </w:r>
      <w:r w:rsidR="008A23FB" w:rsidRPr="007F3969">
        <w:rPr>
          <w:rFonts w:asciiTheme="minorHAnsi" w:hAnsiTheme="minorHAnsi" w:cstheme="minorHAnsi"/>
          <w:sz w:val="24"/>
          <w:szCs w:val="24"/>
        </w:rPr>
        <w:t>Odluku o otpisu potraživanja sa sljedećim sadržajem:</w:t>
      </w:r>
    </w:p>
    <w:p w:rsidR="008A23FB" w:rsidRPr="007F3969" w:rsidRDefault="008A23FB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8A23FB" w:rsidRPr="007F3969" w:rsidRDefault="008A23FB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A7F28" w:rsidRPr="007F3969" w:rsidRDefault="008A23FB" w:rsidP="008A23FB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lastRenderedPageBreak/>
        <w:t>„</w:t>
      </w:r>
      <w:r w:rsidR="007A7F28" w:rsidRPr="007F3969">
        <w:rPr>
          <w:rFonts w:asciiTheme="minorHAnsi" w:hAnsiTheme="minorHAnsi" w:cstheme="minorHAnsi"/>
          <w:sz w:val="24"/>
          <w:szCs w:val="24"/>
        </w:rPr>
        <w:t>I.</w:t>
      </w: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Ovom odlukom uređuje se otpis dospjelih potraživanja Muzeja Dvor Trakošćan  koja su nastala na temelju izlaznih računa za ulaznice, stručno vodstvo, najam prostora i režijske troškove, kako slijedi: </w:t>
      </w:r>
    </w:p>
    <w:p w:rsidR="007A7F28" w:rsidRPr="007F3969" w:rsidRDefault="007A7F28" w:rsidP="008A23FB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Coning d.d. A. Šenoe 4-6, 42000 Varaždin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0018 u iznosu od 459,40 €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0035 u iznosu od 881,28 €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384-1-1 u iznosu od 1.490,81 €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424-1-1 u iznosu od 534,87 €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468-1-1 u iznosu od 509,66 €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526-1-1 u iznosu od 107,51 €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527-1-1 u iznosu od 864,03 €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17-1-1 u iznosu od 10,13 €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19-1-1 u iznosu od 461,41 €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26-1-1 u iznosu od 1.688,23 €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34-1-1 u iznosu od 223,34 €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91-1-1 u iznosu od 1.132,79 € </w:t>
      </w:r>
    </w:p>
    <w:p w:rsidR="007A7F28" w:rsidRPr="007F3969" w:rsidRDefault="007A7F28" w:rsidP="008A23FB">
      <w:pPr>
        <w:pStyle w:val="Odlomakpopisa"/>
        <w:spacing w:line="240" w:lineRule="auto"/>
        <w:rPr>
          <w:rFonts w:cstheme="minorHAnsi"/>
          <w:sz w:val="24"/>
          <w:szCs w:val="24"/>
        </w:rPr>
      </w:pPr>
    </w:p>
    <w:p w:rsidR="007A7F28" w:rsidRPr="007F3969" w:rsidRDefault="007A7F28" w:rsidP="008A23FB">
      <w:pPr>
        <w:pStyle w:val="Odlomakpopisa"/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                   Ukupno: 8.363,46 €</w:t>
      </w:r>
    </w:p>
    <w:p w:rsidR="007A7F28" w:rsidRPr="007F3969" w:rsidRDefault="007A7F28" w:rsidP="008A23FB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Eško d.o.o. Petrčane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87-1-1 u iznosu od 61,05 €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288-1-1 u iznosu od 10,62 € </w:t>
      </w:r>
    </w:p>
    <w:p w:rsidR="007A7F28" w:rsidRPr="007F3969" w:rsidRDefault="007A7F28" w:rsidP="008A23FB">
      <w:pPr>
        <w:spacing w:line="240" w:lineRule="auto"/>
        <w:contextualSpacing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                                  Ukupno: 71,67 €</w:t>
      </w:r>
    </w:p>
    <w:p w:rsidR="007A7F28" w:rsidRPr="007F3969" w:rsidRDefault="007A7F28" w:rsidP="008A23FB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7A7F28" w:rsidRPr="007F3969" w:rsidRDefault="007A7F28" w:rsidP="008A23FB">
      <w:pPr>
        <w:spacing w:line="240" w:lineRule="auto"/>
        <w:contextualSpacing/>
        <w:rPr>
          <w:rFonts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>Također Dvor Trakošćan ima dugovanje  prema tvrtki Coning d.d. koje iznosi 4.554,70 € na temelju ulaznih računa za: zbrinjavanje otpadnih voda, konzumaciju pića i  radove rekonstrukcije i uređenja na prostoru kuhinje i sanitarnog čvora bistroa u sustavu kompleksa Dvora Trakošćan. To dugovanje prema nalogu stečajne upraviteljice zatvoriti ćemo kompenzacijom isti dan kao i otpis potraživanja.</w:t>
      </w: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Popis ulaznih računa tvrtke Coning d.d.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14-2016-140080 u iznosu od 21,60 €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14-2016-140081 u iznos ud 14,40 €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14-2016-140092 u iznosu od 12,48 €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14-2016-140109 u iznosu od 11,28 € 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17-2016-170015 u iznosu od 8.989,91 €</w:t>
      </w:r>
    </w:p>
    <w:p w:rsidR="007A7F28" w:rsidRPr="007F3969" w:rsidRDefault="007A7F28" w:rsidP="008A23FB">
      <w:pPr>
        <w:pStyle w:val="Odlomakpopisa"/>
        <w:numPr>
          <w:ilvl w:val="0"/>
          <w:numId w:val="15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>17-2016-170020 u iznosu od  - 4.494,98 € (storno)</w:t>
      </w:r>
    </w:p>
    <w:p w:rsidR="007A7F28" w:rsidRPr="007F3969" w:rsidRDefault="007A7F28" w:rsidP="008A23FB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</w:p>
    <w:p w:rsidR="007A7F28" w:rsidRPr="007F3969" w:rsidRDefault="007A7F28" w:rsidP="007F3969">
      <w:pPr>
        <w:pStyle w:val="Odlomakpopisa"/>
        <w:spacing w:line="240" w:lineRule="auto"/>
        <w:jc w:val="both"/>
        <w:rPr>
          <w:rFonts w:cstheme="minorHAnsi"/>
          <w:sz w:val="24"/>
          <w:szCs w:val="24"/>
        </w:rPr>
      </w:pPr>
      <w:r w:rsidRPr="007F3969">
        <w:rPr>
          <w:rFonts w:cstheme="minorHAnsi"/>
          <w:sz w:val="24"/>
          <w:szCs w:val="24"/>
        </w:rPr>
        <w:t xml:space="preserve">                                                  Ukupno: 4.554,70 €</w:t>
      </w: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>Razlika: 8.363,46 € + 71,67€ - 4.554,70 = 3.880,43 €</w:t>
      </w: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7A7F28" w:rsidRPr="007F3969" w:rsidRDefault="007A7F28" w:rsidP="008A23FB">
      <w:pPr>
        <w:spacing w:line="24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Ukupno dugovanje za otpis iznosi: </w:t>
      </w:r>
      <w:r w:rsidRPr="007F3969">
        <w:rPr>
          <w:rFonts w:asciiTheme="minorHAnsi" w:hAnsiTheme="minorHAnsi" w:cstheme="minorHAnsi"/>
          <w:bCs/>
          <w:sz w:val="24"/>
          <w:szCs w:val="24"/>
        </w:rPr>
        <w:t>3.880,43 €</w:t>
      </w:r>
    </w:p>
    <w:p w:rsidR="007A7F28" w:rsidRPr="007F3969" w:rsidRDefault="007A7F28" w:rsidP="008A23FB">
      <w:pPr>
        <w:spacing w:line="240" w:lineRule="auto"/>
        <w:contextualSpacing/>
        <w:rPr>
          <w:rFonts w:asciiTheme="minorHAnsi" w:hAnsiTheme="minorHAnsi" w:cstheme="minorHAnsi"/>
          <w:bCs/>
          <w:sz w:val="24"/>
          <w:szCs w:val="24"/>
        </w:rPr>
      </w:pPr>
    </w:p>
    <w:p w:rsidR="007A7F28" w:rsidRPr="007F3969" w:rsidRDefault="007A7F28" w:rsidP="008A23FB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lastRenderedPageBreak/>
        <w:t>Dospjela potraživanja nisu naplaćena do 31.10.2023.</w:t>
      </w: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Naplata navedenih potraživanja nije moguća jer je tvrtka Coning u stečaju, dio potraživanja bio je prijavljen u stečaj ali nikad nije bio naplaćen, a dio potraživanja prijavljen je u stečaj izvan roka za prijavu. Turistička agencija Eško uz mnogobrojne opomene i upozorenja nikad nije uplatila dugovanje. </w:t>
      </w:r>
      <w:bookmarkStart w:id="0" w:name="_GoBack"/>
      <w:bookmarkEnd w:id="0"/>
    </w:p>
    <w:p w:rsidR="007A7F28" w:rsidRPr="007F3969" w:rsidRDefault="007A7F28" w:rsidP="008A23FB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>II.</w:t>
      </w:r>
    </w:p>
    <w:p w:rsidR="007A7F28" w:rsidRPr="007F3969" w:rsidRDefault="007A7F28" w:rsidP="008A23FB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F3969">
        <w:rPr>
          <w:rFonts w:asciiTheme="minorHAnsi" w:hAnsiTheme="minorHAnsi" w:cstheme="minorHAnsi"/>
          <w:sz w:val="24"/>
          <w:szCs w:val="24"/>
        </w:rPr>
        <w:t xml:space="preserve">Knjiženje u poslovnim knjigama u skladu s ovom Odlukom provesti će se s datumom donošenja ove Odluke. </w:t>
      </w:r>
      <w:r w:rsidR="008A23FB" w:rsidRPr="007F3969">
        <w:rPr>
          <w:rFonts w:asciiTheme="minorHAnsi" w:hAnsiTheme="minorHAnsi" w:cstheme="minorHAnsi"/>
          <w:sz w:val="24"/>
          <w:szCs w:val="24"/>
        </w:rPr>
        <w:t>„</w:t>
      </w:r>
    </w:p>
    <w:p w:rsidR="007A7F28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7A7F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Zaključak: Upravno vijeće jednoglasno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donosi Odluku o otpisu potraživanja.</w:t>
      </w:r>
    </w:p>
    <w:p w:rsidR="007A7F28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49406D" w:rsidRDefault="0049406D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A23FB" w:rsidRP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A23F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8.) Ostala pitanja</w:t>
      </w:r>
    </w:p>
    <w:p w:rsid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03DDA" w:rsidRPr="00F03DDA" w:rsidRDefault="00D44E3C" w:rsidP="007A7F28">
      <w:pPr>
        <w:spacing w:line="240" w:lineRule="auto"/>
        <w:contextualSpacing/>
        <w:jc w:val="both"/>
        <w:rPr>
          <w:rFonts w:eastAsia="Times New Roman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</w:t>
      </w:r>
      <w:r w:rsidR="00C7458F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tala pitanja </w:t>
      </w:r>
      <w:r w:rsidR="007A7F28">
        <w:rPr>
          <w:rFonts w:asciiTheme="minorHAnsi" w:eastAsia="Times New Roman" w:hAnsiTheme="minorHAnsi" w:cstheme="minorHAnsi"/>
          <w:sz w:val="24"/>
          <w:szCs w:val="24"/>
          <w:lang w:eastAsia="hr-HR"/>
        </w:rPr>
        <w:t>nije bilo rasprave.</w:t>
      </w:r>
    </w:p>
    <w:p w:rsidR="008366BC" w:rsidRDefault="008366BC" w:rsidP="00F03DDA">
      <w:pPr>
        <w:spacing w:after="0" w:line="240" w:lineRule="auto"/>
        <w:contextualSpacing/>
        <w:jc w:val="both"/>
        <w:rPr>
          <w:rFonts w:eastAsia="Times New Roman"/>
        </w:rPr>
      </w:pPr>
    </w:p>
    <w:p w:rsidR="008A23FB" w:rsidRDefault="008A23FB" w:rsidP="00F03DDA">
      <w:pPr>
        <w:spacing w:after="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5084C" w:rsidRPr="00F03DDA" w:rsidRDefault="003A013C" w:rsidP="00F03DD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7A7F28">
        <w:rPr>
          <w:rFonts w:asciiTheme="minorHAnsi" w:eastAsiaTheme="minorHAnsi" w:hAnsiTheme="minorHAnsi" w:cstheme="minorHAnsi"/>
          <w:sz w:val="24"/>
          <w:szCs w:val="24"/>
        </w:rPr>
        <w:t>dnica je završila s radom u 12</w:t>
      </w:r>
      <w:r w:rsidR="000B5AEE">
        <w:rPr>
          <w:rFonts w:asciiTheme="minorHAnsi" w:eastAsiaTheme="minorHAnsi" w:hAnsiTheme="minorHAnsi" w:cstheme="minorHAnsi"/>
          <w:sz w:val="24"/>
          <w:szCs w:val="24"/>
        </w:rPr>
        <w:t>.1</w:t>
      </w:r>
      <w:r w:rsidR="007A7F28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EF0F01" w:rsidRDefault="00EF0F01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Klasa:</w:t>
      </w:r>
      <w:r w:rsidR="00BC551A">
        <w:rPr>
          <w:rFonts w:asciiTheme="minorHAnsi" w:eastAsiaTheme="minorHAnsi" w:hAnsiTheme="minorHAnsi" w:cstheme="minorHAnsi"/>
          <w:sz w:val="24"/>
          <w:szCs w:val="24"/>
        </w:rPr>
        <w:t xml:space="preserve"> 007-01/23-01/10</w:t>
      </w:r>
      <w:r w:rsidR="008A7F00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BC551A">
        <w:rPr>
          <w:rFonts w:asciiTheme="minorHAnsi" w:eastAsiaTheme="minorHAnsi" w:hAnsiTheme="minorHAnsi" w:cstheme="minorHAnsi"/>
          <w:sz w:val="24"/>
          <w:szCs w:val="24"/>
        </w:rPr>
        <w:t xml:space="preserve"> 2186-13-2-02-23-2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02427" w:rsidRPr="004D3979" w:rsidRDefault="000B5AE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 Trakošćanu,</w:t>
      </w:r>
      <w:r w:rsidR="00B6241D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BC551A">
        <w:rPr>
          <w:rFonts w:asciiTheme="minorHAnsi" w:eastAsiaTheme="minorHAnsi" w:hAnsiTheme="minorHAnsi" w:cstheme="minorHAnsi"/>
          <w:sz w:val="24"/>
          <w:szCs w:val="24"/>
        </w:rPr>
        <w:t>20.12.2023.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51006B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______________________                                                     _________________________</w:t>
      </w:r>
      <w:r w:rsidR="00974B4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:rsidR="00446D34" w:rsidRDefault="00446D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446D34" w:rsidRPr="004D3979" w:rsidRDefault="00446D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sectPr w:rsidR="00446D34" w:rsidRPr="004D3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642" w:rsidRDefault="004F2642" w:rsidP="003A013C">
      <w:pPr>
        <w:spacing w:after="0" w:line="240" w:lineRule="auto"/>
      </w:pPr>
      <w:r>
        <w:separator/>
      </w:r>
    </w:p>
  </w:endnote>
  <w:endnote w:type="continuationSeparator" w:id="0">
    <w:p w:rsidR="004F2642" w:rsidRDefault="004F2642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642" w:rsidRDefault="004F2642" w:rsidP="003A013C">
      <w:pPr>
        <w:spacing w:after="0" w:line="240" w:lineRule="auto"/>
      </w:pPr>
      <w:r>
        <w:separator/>
      </w:r>
    </w:p>
  </w:footnote>
  <w:footnote w:type="continuationSeparator" w:id="0">
    <w:p w:rsidR="004F2642" w:rsidRDefault="004F2642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B0"/>
    <w:multiLevelType w:val="hybridMultilevel"/>
    <w:tmpl w:val="17567E4A"/>
    <w:lvl w:ilvl="0" w:tplc="F0EC2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DD8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B91"/>
    <w:multiLevelType w:val="hybridMultilevel"/>
    <w:tmpl w:val="480E9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764"/>
    <w:multiLevelType w:val="hybridMultilevel"/>
    <w:tmpl w:val="82661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E373BD"/>
    <w:multiLevelType w:val="hybridMultilevel"/>
    <w:tmpl w:val="C4326CA6"/>
    <w:lvl w:ilvl="0" w:tplc="57387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11253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457A1"/>
    <w:multiLevelType w:val="hybridMultilevel"/>
    <w:tmpl w:val="3DDA2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10B13"/>
    <w:multiLevelType w:val="hybridMultilevel"/>
    <w:tmpl w:val="8E1E7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67FD2"/>
    <w:multiLevelType w:val="hybridMultilevel"/>
    <w:tmpl w:val="FF6A0D3C"/>
    <w:lvl w:ilvl="0" w:tplc="C6E82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2"/>
  </w:num>
  <w:num w:numId="9">
    <w:abstractNumId w:val="10"/>
  </w:num>
  <w:num w:numId="10">
    <w:abstractNumId w:val="13"/>
  </w:num>
  <w:num w:numId="11">
    <w:abstractNumId w:val="5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13FBF"/>
    <w:rsid w:val="00036D68"/>
    <w:rsid w:val="0004217C"/>
    <w:rsid w:val="00075F61"/>
    <w:rsid w:val="000B454B"/>
    <w:rsid w:val="000B5AEE"/>
    <w:rsid w:val="000D7EC5"/>
    <w:rsid w:val="000F7790"/>
    <w:rsid w:val="00104895"/>
    <w:rsid w:val="0010561E"/>
    <w:rsid w:val="00111112"/>
    <w:rsid w:val="00113669"/>
    <w:rsid w:val="00117786"/>
    <w:rsid w:val="0012299C"/>
    <w:rsid w:val="00123B26"/>
    <w:rsid w:val="00134B95"/>
    <w:rsid w:val="001448B0"/>
    <w:rsid w:val="00147B8C"/>
    <w:rsid w:val="001613AB"/>
    <w:rsid w:val="001649BB"/>
    <w:rsid w:val="00182349"/>
    <w:rsid w:val="00185A06"/>
    <w:rsid w:val="001B56E9"/>
    <w:rsid w:val="001C248F"/>
    <w:rsid w:val="001C2964"/>
    <w:rsid w:val="001C4485"/>
    <w:rsid w:val="001C752E"/>
    <w:rsid w:val="001C76FA"/>
    <w:rsid w:val="001D16B2"/>
    <w:rsid w:val="001F2095"/>
    <w:rsid w:val="0020133B"/>
    <w:rsid w:val="002111F5"/>
    <w:rsid w:val="00234B90"/>
    <w:rsid w:val="00241F40"/>
    <w:rsid w:val="00244B09"/>
    <w:rsid w:val="002618EB"/>
    <w:rsid w:val="00263468"/>
    <w:rsid w:val="002637F2"/>
    <w:rsid w:val="002716B2"/>
    <w:rsid w:val="0029196C"/>
    <w:rsid w:val="00297755"/>
    <w:rsid w:val="002A132A"/>
    <w:rsid w:val="002C5B73"/>
    <w:rsid w:val="002E4CEA"/>
    <w:rsid w:val="002E7F79"/>
    <w:rsid w:val="00300136"/>
    <w:rsid w:val="00345B6B"/>
    <w:rsid w:val="0035084C"/>
    <w:rsid w:val="00362AF3"/>
    <w:rsid w:val="00362BD6"/>
    <w:rsid w:val="00370A50"/>
    <w:rsid w:val="00371370"/>
    <w:rsid w:val="00391F9B"/>
    <w:rsid w:val="003948EA"/>
    <w:rsid w:val="003A013C"/>
    <w:rsid w:val="003B5971"/>
    <w:rsid w:val="003B6C12"/>
    <w:rsid w:val="003C303D"/>
    <w:rsid w:val="003D1F2D"/>
    <w:rsid w:val="003F2606"/>
    <w:rsid w:val="00414F7B"/>
    <w:rsid w:val="00424866"/>
    <w:rsid w:val="00446D34"/>
    <w:rsid w:val="00461664"/>
    <w:rsid w:val="0046478E"/>
    <w:rsid w:val="004655B6"/>
    <w:rsid w:val="00475E08"/>
    <w:rsid w:val="0049406D"/>
    <w:rsid w:val="004B0022"/>
    <w:rsid w:val="004B2913"/>
    <w:rsid w:val="004C009F"/>
    <w:rsid w:val="004C011F"/>
    <w:rsid w:val="004C55AD"/>
    <w:rsid w:val="004C694F"/>
    <w:rsid w:val="004D03EE"/>
    <w:rsid w:val="004D3979"/>
    <w:rsid w:val="004D7074"/>
    <w:rsid w:val="004E2F4D"/>
    <w:rsid w:val="004E3143"/>
    <w:rsid w:val="004F2642"/>
    <w:rsid w:val="004F5096"/>
    <w:rsid w:val="004F54E4"/>
    <w:rsid w:val="0050022F"/>
    <w:rsid w:val="00504249"/>
    <w:rsid w:val="0051006B"/>
    <w:rsid w:val="005102B6"/>
    <w:rsid w:val="0051306E"/>
    <w:rsid w:val="0051492B"/>
    <w:rsid w:val="005220B6"/>
    <w:rsid w:val="005227D0"/>
    <w:rsid w:val="005351A6"/>
    <w:rsid w:val="005354AE"/>
    <w:rsid w:val="0054440F"/>
    <w:rsid w:val="00547237"/>
    <w:rsid w:val="00547C6F"/>
    <w:rsid w:val="0055617C"/>
    <w:rsid w:val="005A4301"/>
    <w:rsid w:val="005B1274"/>
    <w:rsid w:val="005D4CCF"/>
    <w:rsid w:val="005D52DA"/>
    <w:rsid w:val="005E4A2F"/>
    <w:rsid w:val="005F23C0"/>
    <w:rsid w:val="006023C2"/>
    <w:rsid w:val="00607703"/>
    <w:rsid w:val="006209C2"/>
    <w:rsid w:val="00620B8D"/>
    <w:rsid w:val="0063107B"/>
    <w:rsid w:val="00641646"/>
    <w:rsid w:val="00643276"/>
    <w:rsid w:val="00650310"/>
    <w:rsid w:val="0066461A"/>
    <w:rsid w:val="00666851"/>
    <w:rsid w:val="006678D3"/>
    <w:rsid w:val="00677C90"/>
    <w:rsid w:val="00697BA4"/>
    <w:rsid w:val="006E452A"/>
    <w:rsid w:val="006F2175"/>
    <w:rsid w:val="007129E3"/>
    <w:rsid w:val="00713194"/>
    <w:rsid w:val="007417CD"/>
    <w:rsid w:val="00745756"/>
    <w:rsid w:val="0075405D"/>
    <w:rsid w:val="0075797B"/>
    <w:rsid w:val="00763628"/>
    <w:rsid w:val="0076367C"/>
    <w:rsid w:val="0077624A"/>
    <w:rsid w:val="00793B92"/>
    <w:rsid w:val="00796320"/>
    <w:rsid w:val="007A4A34"/>
    <w:rsid w:val="007A53B4"/>
    <w:rsid w:val="007A7F28"/>
    <w:rsid w:val="007C22C7"/>
    <w:rsid w:val="007C2BDF"/>
    <w:rsid w:val="007C584F"/>
    <w:rsid w:val="007E7259"/>
    <w:rsid w:val="007F3969"/>
    <w:rsid w:val="00803BE4"/>
    <w:rsid w:val="00815AA8"/>
    <w:rsid w:val="0082383A"/>
    <w:rsid w:val="00825424"/>
    <w:rsid w:val="00832B3E"/>
    <w:rsid w:val="008339CD"/>
    <w:rsid w:val="008366BC"/>
    <w:rsid w:val="008369D5"/>
    <w:rsid w:val="00840F66"/>
    <w:rsid w:val="00860852"/>
    <w:rsid w:val="00867159"/>
    <w:rsid w:val="00877E7F"/>
    <w:rsid w:val="00882970"/>
    <w:rsid w:val="00887F5E"/>
    <w:rsid w:val="008A23FB"/>
    <w:rsid w:val="008A7F00"/>
    <w:rsid w:val="008C15D3"/>
    <w:rsid w:val="008C5AC0"/>
    <w:rsid w:val="008F6392"/>
    <w:rsid w:val="008F7709"/>
    <w:rsid w:val="0090277B"/>
    <w:rsid w:val="0090518C"/>
    <w:rsid w:val="00905AB2"/>
    <w:rsid w:val="00924651"/>
    <w:rsid w:val="00926D09"/>
    <w:rsid w:val="00945195"/>
    <w:rsid w:val="00955A50"/>
    <w:rsid w:val="00956EA9"/>
    <w:rsid w:val="0097481D"/>
    <w:rsid w:val="00974B40"/>
    <w:rsid w:val="00997DF7"/>
    <w:rsid w:val="009A332A"/>
    <w:rsid w:val="009A6FAB"/>
    <w:rsid w:val="009B017F"/>
    <w:rsid w:val="009C0966"/>
    <w:rsid w:val="009E6369"/>
    <w:rsid w:val="009F3FB8"/>
    <w:rsid w:val="00A06422"/>
    <w:rsid w:val="00A101DB"/>
    <w:rsid w:val="00A1193E"/>
    <w:rsid w:val="00A17438"/>
    <w:rsid w:val="00A374C9"/>
    <w:rsid w:val="00A40FD0"/>
    <w:rsid w:val="00A45A7C"/>
    <w:rsid w:val="00A45AB5"/>
    <w:rsid w:val="00A46DDE"/>
    <w:rsid w:val="00A5212C"/>
    <w:rsid w:val="00A5323A"/>
    <w:rsid w:val="00A62346"/>
    <w:rsid w:val="00A62A65"/>
    <w:rsid w:val="00A66693"/>
    <w:rsid w:val="00A66D97"/>
    <w:rsid w:val="00A73DE8"/>
    <w:rsid w:val="00A75036"/>
    <w:rsid w:val="00A82778"/>
    <w:rsid w:val="00AB7C2F"/>
    <w:rsid w:val="00AD1A91"/>
    <w:rsid w:val="00AD5995"/>
    <w:rsid w:val="00B02427"/>
    <w:rsid w:val="00B127D6"/>
    <w:rsid w:val="00B15111"/>
    <w:rsid w:val="00B21545"/>
    <w:rsid w:val="00B21CDD"/>
    <w:rsid w:val="00B23FFD"/>
    <w:rsid w:val="00B30CFF"/>
    <w:rsid w:val="00B34B00"/>
    <w:rsid w:val="00B364E5"/>
    <w:rsid w:val="00B459CF"/>
    <w:rsid w:val="00B532A2"/>
    <w:rsid w:val="00B6074A"/>
    <w:rsid w:val="00B60CE2"/>
    <w:rsid w:val="00B6241D"/>
    <w:rsid w:val="00B6533A"/>
    <w:rsid w:val="00B662A9"/>
    <w:rsid w:val="00B72549"/>
    <w:rsid w:val="00B8158D"/>
    <w:rsid w:val="00B936AC"/>
    <w:rsid w:val="00BA3535"/>
    <w:rsid w:val="00BC05C1"/>
    <w:rsid w:val="00BC551A"/>
    <w:rsid w:val="00BE2AF6"/>
    <w:rsid w:val="00BE3756"/>
    <w:rsid w:val="00BF253E"/>
    <w:rsid w:val="00C27599"/>
    <w:rsid w:val="00C374B2"/>
    <w:rsid w:val="00C47C60"/>
    <w:rsid w:val="00C6237C"/>
    <w:rsid w:val="00C62807"/>
    <w:rsid w:val="00C7458F"/>
    <w:rsid w:val="00C921F4"/>
    <w:rsid w:val="00CB74A6"/>
    <w:rsid w:val="00CC677B"/>
    <w:rsid w:val="00CD12F9"/>
    <w:rsid w:val="00CD22BD"/>
    <w:rsid w:val="00CE0A3C"/>
    <w:rsid w:val="00CE36E7"/>
    <w:rsid w:val="00CE64CC"/>
    <w:rsid w:val="00D028B2"/>
    <w:rsid w:val="00D20748"/>
    <w:rsid w:val="00D26CD4"/>
    <w:rsid w:val="00D40224"/>
    <w:rsid w:val="00D44E3C"/>
    <w:rsid w:val="00D45277"/>
    <w:rsid w:val="00D452A4"/>
    <w:rsid w:val="00D465D9"/>
    <w:rsid w:val="00D521E9"/>
    <w:rsid w:val="00D52BB1"/>
    <w:rsid w:val="00D76543"/>
    <w:rsid w:val="00D8033A"/>
    <w:rsid w:val="00D926CD"/>
    <w:rsid w:val="00DA3CF1"/>
    <w:rsid w:val="00DA46D7"/>
    <w:rsid w:val="00DD669B"/>
    <w:rsid w:val="00DF2F51"/>
    <w:rsid w:val="00DF3D09"/>
    <w:rsid w:val="00E00CE7"/>
    <w:rsid w:val="00E07CA8"/>
    <w:rsid w:val="00E12785"/>
    <w:rsid w:val="00E1384C"/>
    <w:rsid w:val="00E30528"/>
    <w:rsid w:val="00E3065F"/>
    <w:rsid w:val="00E3624C"/>
    <w:rsid w:val="00E52439"/>
    <w:rsid w:val="00E545EB"/>
    <w:rsid w:val="00E551F2"/>
    <w:rsid w:val="00E60D2D"/>
    <w:rsid w:val="00E66245"/>
    <w:rsid w:val="00E8783A"/>
    <w:rsid w:val="00E94862"/>
    <w:rsid w:val="00EA2989"/>
    <w:rsid w:val="00EC0BD6"/>
    <w:rsid w:val="00EC75F4"/>
    <w:rsid w:val="00EC7BEC"/>
    <w:rsid w:val="00ED3720"/>
    <w:rsid w:val="00EF0F01"/>
    <w:rsid w:val="00F03DDA"/>
    <w:rsid w:val="00F4496D"/>
    <w:rsid w:val="00F50E95"/>
    <w:rsid w:val="00F53F29"/>
    <w:rsid w:val="00F62C2F"/>
    <w:rsid w:val="00F810D3"/>
    <w:rsid w:val="00F81EF9"/>
    <w:rsid w:val="00F87A92"/>
    <w:rsid w:val="00F93F6F"/>
    <w:rsid w:val="00FA2422"/>
    <w:rsid w:val="00FA590D"/>
    <w:rsid w:val="00FB5FB5"/>
    <w:rsid w:val="00FD365A"/>
    <w:rsid w:val="00FD39F3"/>
    <w:rsid w:val="00FD683C"/>
    <w:rsid w:val="00FD766C"/>
    <w:rsid w:val="00FE33EC"/>
    <w:rsid w:val="00FF317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4AD2C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5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E3624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9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dcterms:created xsi:type="dcterms:W3CDTF">2023-11-13T08:39:00Z</dcterms:created>
  <dcterms:modified xsi:type="dcterms:W3CDTF">2023-12-15T09:21:00Z</dcterms:modified>
</cp:coreProperties>
</file>